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ahoma" w:cs="Tahoma" w:eastAsia="Tahoma" w:hAnsi="Tahoma"/>
          <w:b w:val="1"/>
          <w:color w:val="0066cc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color w:val="0066cc"/>
          <w:sz w:val="20"/>
          <w:szCs w:val="20"/>
          <w:rtl w:val="0"/>
        </w:rPr>
        <w:t xml:space="preserve">Convocatoria Recurso Puente Rosario 2024  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Tahoma" w:cs="Tahoma" w:eastAsia="Tahoma" w:hAnsi="Tahoma"/>
          <w:b w:val="1"/>
          <w:color w:val="0066c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Documento para presentar en </w:t>
      </w:r>
      <w:r w:rsidDel="00000000" w:rsidR="00000000" w:rsidRPr="00000000">
        <w:rPr>
          <w:b w:val="1"/>
          <w:rtl w:val="0"/>
        </w:rPr>
        <w:t xml:space="preserve">Convocatoria Recurso Puente Rosario 2024: Acompañamiento económico para la mejora en la infraestructura de espacios culturales independientes </w:t>
      </w:r>
      <w:r w:rsidDel="00000000" w:rsidR="00000000" w:rsidRPr="00000000">
        <w:rPr>
          <w:rtl w:val="0"/>
        </w:rPr>
        <w:t xml:space="preserve">de la </w:t>
      </w:r>
      <w:r w:rsidDel="00000000" w:rsidR="00000000" w:rsidRPr="00000000">
        <w:rPr>
          <w:rtl w:val="0"/>
        </w:rPr>
        <w:t xml:space="preserve">Secretaría de Cultura y Educación, Municipalidad de Rosario.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          Rosario, ..... de ………..de 2024.</w:t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At.</w:t>
      </w:r>
    </w:p>
    <w:p w:rsidR="00000000" w:rsidDel="00000000" w:rsidP="00000000" w:rsidRDefault="00000000" w:rsidRPr="00000000" w14:paraId="0000000D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Secretaría de Cultura y Educación</w:t>
      </w:r>
    </w:p>
    <w:p w:rsidR="00000000" w:rsidDel="00000000" w:rsidP="00000000" w:rsidRDefault="00000000" w:rsidRPr="00000000" w14:paraId="0000000E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Municipalidad de Rosario</w:t>
      </w:r>
    </w:p>
    <w:p w:rsidR="00000000" w:rsidDel="00000000" w:rsidP="00000000" w:rsidRDefault="00000000" w:rsidRPr="00000000" w14:paraId="0000000F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A través de la presente, quien suscribe (nombre y apellido) ……………………………………. …………………………DNI ……………………………., declaro formar parte del equipo de gestión del espacio cultural (nombre del espacio) ………………………………………………… ubicado en (domicilio del espacio) ……………………………………………………… de la ciudad de Rosario.</w:t>
      </w:r>
    </w:p>
    <w:p w:rsidR="00000000" w:rsidDel="00000000" w:rsidP="00000000" w:rsidRDefault="00000000" w:rsidRPr="00000000" w14:paraId="00000012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Firma, aclaración y DNI de quien suscribe y de, al menos, dos integrantes más del equipo de gestión del espacio cultural. </w:t>
      </w:r>
    </w:p>
    <w:p w:rsidR="00000000" w:rsidDel="00000000" w:rsidP="00000000" w:rsidRDefault="00000000" w:rsidRPr="00000000" w14:paraId="00000015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line="360" w:lineRule="auto"/>
      <w:jc w:val="both"/>
      <w:rPr/>
    </w:pPr>
    <w:r w:rsidDel="00000000" w:rsidR="00000000" w:rsidRPr="00000000">
      <w:rPr/>
      <w:drawing>
        <wp:inline distB="0" distT="0" distL="0" distR="0">
          <wp:extent cx="5731200" cy="1003300"/>
          <wp:effectExtent b="0" l="0" r="0" t="0"/>
          <wp:docPr descr="image1.png" id="1" name="image1.png"/>
          <a:graphic>
            <a:graphicData uri="http://schemas.openxmlformats.org/drawingml/2006/picture">
              <pic:pic>
                <pic:nvPicPr>
                  <pic:cNvPr descr="image1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1003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3SRlDx6rMXxRlFeubgF5KufyEZw==">CgMxLjA4AHIhMVhqNXdqRXI1VXlUSFp4cXhTSE9sVDVqMGhsSmdhUG44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